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AB8" w:rsidRPr="003E0DC0" w:rsidRDefault="009E1AB8" w:rsidP="009E1AB8">
      <w:pPr>
        <w:pStyle w:val="Titre3"/>
        <w:rPr>
          <w:rFonts w:ascii="Arial" w:hAnsi="Arial"/>
          <w:b/>
          <w:bCs/>
          <w:sz w:val="28"/>
          <w:u w:val="single"/>
          <w:lang w:val="fr-FR"/>
        </w:rPr>
      </w:pPr>
      <w:r w:rsidRPr="003E0DC0">
        <w:rPr>
          <w:rFonts w:ascii="Arial" w:hAnsi="Arial"/>
          <w:b/>
          <w:bCs/>
          <w:sz w:val="28"/>
          <w:u w:val="single"/>
          <w:lang w:val="fr-FR"/>
        </w:rPr>
        <w:t>Section4.  Lecture de mots inventés</w:t>
      </w:r>
    </w:p>
    <w:p w:rsidR="009E1AB8" w:rsidRPr="003E0DC0" w:rsidRDefault="009E1AB8" w:rsidP="009E1AB8">
      <w:pPr>
        <w:rPr>
          <w:sz w:val="21"/>
          <w:szCs w:val="21"/>
          <w:lang w:val="fr-FR"/>
        </w:rPr>
      </w:pPr>
      <w:r w:rsidRPr="003E0DC0">
        <w:rPr>
          <w:sz w:val="21"/>
          <w:szCs w:val="21"/>
          <w:lang w:val="fr-FR"/>
        </w:rPr>
        <w:t>Comme pour la section précédente, les réponses de l’élève doivent être indiquées de la manière suivante :</w:t>
      </w:r>
    </w:p>
    <w:p w:rsidR="009E1AB8" w:rsidRPr="003E0DC0" w:rsidRDefault="009E1AB8" w:rsidP="009E1AB8">
      <w:pPr>
        <w:numPr>
          <w:ilvl w:val="0"/>
          <w:numId w:val="1"/>
        </w:numPr>
        <w:rPr>
          <w:color w:val="000000"/>
          <w:sz w:val="21"/>
          <w:szCs w:val="21"/>
          <w:lang w:val="fr-FR"/>
        </w:rPr>
      </w:pPr>
      <w:r w:rsidRPr="003E0DC0">
        <w:rPr>
          <w:b/>
          <w:bCs/>
          <w:i/>
          <w:iCs/>
          <w:color w:val="000000"/>
          <w:sz w:val="21"/>
          <w:szCs w:val="21"/>
          <w:lang w:val="fr-FR"/>
        </w:rPr>
        <w:t>Incorrect ou non-réponse:</w:t>
      </w:r>
      <w:r w:rsidRPr="003E0DC0">
        <w:rPr>
          <w:color w:val="000000"/>
          <w:sz w:val="21"/>
          <w:szCs w:val="21"/>
          <w:lang w:val="fr-FR"/>
        </w:rPr>
        <w:t xml:space="preserve"> Barrer </w:t>
      </w:r>
      <w:proofErr w:type="gramStart"/>
      <w:r w:rsidRPr="003E0DC0">
        <w:rPr>
          <w:color w:val="000000"/>
          <w:sz w:val="21"/>
          <w:szCs w:val="21"/>
          <w:lang w:val="fr-FR"/>
        </w:rPr>
        <w:t>(</w:t>
      </w:r>
      <w:r w:rsidRPr="003E0DC0">
        <w:rPr>
          <w:b/>
          <w:bCs/>
          <w:color w:val="000000"/>
          <w:sz w:val="21"/>
          <w:szCs w:val="21"/>
          <w:lang w:val="fr-FR"/>
        </w:rPr>
        <w:t xml:space="preserve"> /</w:t>
      </w:r>
      <w:proofErr w:type="gramEnd"/>
      <w:r w:rsidRPr="003E0DC0">
        <w:rPr>
          <w:b/>
          <w:bCs/>
          <w:color w:val="000000"/>
          <w:sz w:val="21"/>
          <w:szCs w:val="21"/>
          <w:lang w:val="fr-FR"/>
        </w:rPr>
        <w:t xml:space="preserve"> </w:t>
      </w:r>
      <w:r w:rsidRPr="003E0DC0">
        <w:rPr>
          <w:color w:val="000000"/>
          <w:sz w:val="21"/>
          <w:szCs w:val="21"/>
          <w:lang w:val="fr-FR"/>
        </w:rPr>
        <w:t xml:space="preserve">) le mot si l’élève a donné une réponse incorrecte ou n’a pas donné de réponse. </w:t>
      </w:r>
    </w:p>
    <w:p w:rsidR="009E1AB8" w:rsidRPr="003E0DC0" w:rsidRDefault="009E1AB8" w:rsidP="009E1AB8">
      <w:pPr>
        <w:numPr>
          <w:ilvl w:val="0"/>
          <w:numId w:val="1"/>
        </w:numPr>
        <w:rPr>
          <w:color w:val="000000"/>
          <w:sz w:val="21"/>
          <w:szCs w:val="21"/>
          <w:lang w:val="fr-FR"/>
        </w:rPr>
      </w:pPr>
      <w:proofErr w:type="spellStart"/>
      <w:r w:rsidRPr="003E0DC0">
        <w:rPr>
          <w:b/>
          <w:bCs/>
          <w:i/>
          <w:iCs/>
          <w:color w:val="000000"/>
          <w:sz w:val="21"/>
          <w:szCs w:val="21"/>
          <w:lang w:val="fr-FR"/>
        </w:rPr>
        <w:t>Auto-correction</w:t>
      </w:r>
      <w:proofErr w:type="spellEnd"/>
      <w:r w:rsidRPr="003E0DC0">
        <w:rPr>
          <w:b/>
          <w:bCs/>
          <w:i/>
          <w:iCs/>
          <w:color w:val="000000"/>
          <w:sz w:val="21"/>
          <w:szCs w:val="21"/>
          <w:lang w:val="fr-FR"/>
        </w:rPr>
        <w:t> :</w:t>
      </w:r>
      <w:r w:rsidRPr="003E0DC0">
        <w:rPr>
          <w:color w:val="000000"/>
          <w:sz w:val="21"/>
          <w:szCs w:val="21"/>
          <w:lang w:val="fr-FR"/>
        </w:rPr>
        <w:t xml:space="preserve"> Dans le cas où l’élève a donné une réponse incorrecte mais s’est corrigé par la suite (</w:t>
      </w:r>
      <w:proofErr w:type="spellStart"/>
      <w:r w:rsidRPr="003E0DC0">
        <w:rPr>
          <w:color w:val="000000"/>
          <w:sz w:val="21"/>
          <w:szCs w:val="21"/>
          <w:lang w:val="fr-FR"/>
        </w:rPr>
        <w:t>auto-correction</w:t>
      </w:r>
      <w:proofErr w:type="spellEnd"/>
      <w:r w:rsidRPr="003E0DC0">
        <w:rPr>
          <w:color w:val="000000"/>
          <w:sz w:val="21"/>
          <w:szCs w:val="21"/>
          <w:lang w:val="fr-FR"/>
        </w:rPr>
        <w:t xml:space="preserve">), entourer l’item que vous avez déjà barré. Comptez cette réponse comme étant correcte. </w:t>
      </w:r>
    </w:p>
    <w:p w:rsidR="009E1AB8" w:rsidRPr="003E0DC0" w:rsidRDefault="009E1AB8" w:rsidP="009E1AB8">
      <w:pPr>
        <w:rPr>
          <w:color w:val="000000"/>
          <w:sz w:val="8"/>
          <w:szCs w:val="8"/>
          <w:lang w:val="fr-FR"/>
        </w:rPr>
      </w:pPr>
    </w:p>
    <w:p w:rsidR="009E1AB8" w:rsidRPr="003E0DC0" w:rsidRDefault="009E1AB8" w:rsidP="009E1AB8">
      <w:pPr>
        <w:rPr>
          <w:color w:val="000000"/>
          <w:sz w:val="22"/>
          <w:szCs w:val="22"/>
          <w:lang w:val="fr-FR"/>
        </w:rPr>
      </w:pPr>
      <w:r w:rsidRPr="003E0DC0">
        <w:rPr>
          <w:b/>
          <w:bCs/>
          <w:i/>
          <w:iCs/>
          <w:color w:val="000000"/>
          <w:sz w:val="22"/>
          <w:szCs w:val="22"/>
          <w:lang w:val="fr-FR"/>
        </w:rPr>
        <w:t xml:space="preserve">Ne dites rien sauf si </w:t>
      </w:r>
      <w:r w:rsidRPr="003E0DC0">
        <w:rPr>
          <w:color w:val="000000"/>
          <w:sz w:val="22"/>
          <w:szCs w:val="22"/>
          <w:lang w:val="fr-FR"/>
        </w:rPr>
        <w:t>l’élève ne répond pas et reste bloqué sur un mot pour au moins 3 secondes. Dans ce cas, demandez-lui « Continue », en lui montrant le prochain mot. Compter le mot sur lequel l’élève s’est bloqué comme incorrect</w:t>
      </w:r>
      <w:r w:rsidRPr="003E0DC0">
        <w:rPr>
          <w:sz w:val="22"/>
          <w:szCs w:val="22"/>
          <w:lang w:val="fr-FR"/>
        </w:rPr>
        <w:t>.</w:t>
      </w:r>
    </w:p>
    <w:tbl>
      <w:tblPr>
        <w:tblW w:w="11028" w:type="dxa"/>
        <w:tblLook w:val="01E0" w:firstRow="1" w:lastRow="1" w:firstColumn="1" w:lastColumn="1" w:noHBand="0" w:noVBand="0"/>
      </w:tblPr>
      <w:tblGrid>
        <w:gridCol w:w="756"/>
        <w:gridCol w:w="10272"/>
      </w:tblGrid>
      <w:tr w:rsidR="009E1AB8" w:rsidRPr="00460A6D" w:rsidTr="00490293">
        <w:tc>
          <w:tcPr>
            <w:tcW w:w="748" w:type="dxa"/>
            <w:vAlign w:val="center"/>
          </w:tcPr>
          <w:p w:rsidR="009E1AB8" w:rsidRPr="003E0DC0" w:rsidRDefault="009E1AB8" w:rsidP="00490293">
            <w:pPr>
              <w:rPr>
                <w:sz w:val="6"/>
                <w:szCs w:val="6"/>
                <w:lang w:val="fr-FR"/>
              </w:rPr>
            </w:pPr>
          </w:p>
          <w:p w:rsidR="009E1AB8" w:rsidRPr="003E0DC0" w:rsidRDefault="009E1AB8" w:rsidP="00490293">
            <w:pPr>
              <w:rPr>
                <w:color w:val="000000"/>
                <w:sz w:val="22"/>
                <w:szCs w:val="22"/>
                <w:lang w:val="fr-FR"/>
              </w:rPr>
            </w:pPr>
            <w:r w:rsidRPr="003E0DC0">
              <w:rPr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79E44157" wp14:editId="44ABB1D3">
                  <wp:extent cx="333375" cy="333375"/>
                  <wp:effectExtent l="0" t="0" r="9525" b="0"/>
                  <wp:docPr id="4" name="Picture 4" descr="MCj0431586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j0431586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0" w:type="dxa"/>
            <w:vAlign w:val="center"/>
          </w:tcPr>
          <w:p w:rsidR="009E1AB8" w:rsidRPr="003E0DC0" w:rsidRDefault="009E1AB8" w:rsidP="00490293">
            <w:pPr>
              <w:rPr>
                <w:color w:val="000000"/>
                <w:sz w:val="22"/>
                <w:szCs w:val="22"/>
                <w:lang w:val="fr-FR"/>
              </w:rPr>
            </w:pPr>
            <w:r w:rsidRPr="003E0DC0">
              <w:rPr>
                <w:color w:val="000000"/>
                <w:sz w:val="22"/>
                <w:szCs w:val="22"/>
                <w:lang w:val="fr-FR"/>
              </w:rPr>
              <w:t xml:space="preserve">Rétablir le chronomètre pour une minute (60 secondes) en appuyant sur le bouton « MIN ».  </w:t>
            </w:r>
          </w:p>
        </w:tc>
      </w:tr>
    </w:tbl>
    <w:p w:rsidR="009E1AB8" w:rsidRPr="003E0DC0" w:rsidRDefault="009E1AB8" w:rsidP="009E1AB8">
      <w:pPr>
        <w:rPr>
          <w:sz w:val="22"/>
          <w:szCs w:val="22"/>
          <w:lang w:val="fr-FR"/>
        </w:rPr>
      </w:pPr>
      <w:r w:rsidRPr="003E0DC0">
        <w:rPr>
          <w:color w:val="000000"/>
          <w:sz w:val="22"/>
          <w:szCs w:val="22"/>
          <w:lang w:val="fr-FR"/>
        </w:rPr>
        <w:t xml:space="preserve">Présentez à l’élève la feuille </w:t>
      </w:r>
      <w:r w:rsidRPr="003E0DC0">
        <w:rPr>
          <w:sz w:val="22"/>
          <w:szCs w:val="22"/>
          <w:lang w:val="fr-FR"/>
        </w:rPr>
        <w:t>de la Section 4 dans le Cahier de Stimuli. Dites-lui:</w:t>
      </w:r>
    </w:p>
    <w:p w:rsidR="009E1AB8" w:rsidRPr="003E0DC0" w:rsidRDefault="009E1AB8" w:rsidP="009E1AB8">
      <w:pPr>
        <w:rPr>
          <w:sz w:val="8"/>
          <w:szCs w:val="8"/>
          <w:lang w:val="fr-FR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8"/>
      </w:tblGrid>
      <w:tr w:rsidR="009E1AB8" w:rsidRPr="003E0DC0" w:rsidTr="00490293">
        <w:tc>
          <w:tcPr>
            <w:tcW w:w="10668" w:type="dxa"/>
            <w:shd w:val="clear" w:color="auto" w:fill="auto"/>
          </w:tcPr>
          <w:p w:rsidR="009E1AB8" w:rsidRPr="003E0DC0" w:rsidRDefault="009E1AB8" w:rsidP="00490293">
            <w:pPr>
              <w:rPr>
                <w:i/>
                <w:iCs/>
                <w:color w:val="000000"/>
                <w:lang w:val="fr-FR"/>
              </w:rPr>
            </w:pPr>
            <w:r w:rsidRPr="003E0DC0">
              <w:rPr>
                <w:b/>
                <w:bCs/>
                <w:color w:val="000000"/>
                <w:shd w:val="clear" w:color="auto" w:fill="CCCCCC"/>
                <w:lang w:val="fr-FR"/>
              </w:rPr>
              <w:t xml:space="preserve">Voici des mots que tu n’as peut-être jamais vus. Mais je voudrais que tu essayes de les </w:t>
            </w:r>
            <w:proofErr w:type="spellStart"/>
            <w:r w:rsidRPr="003E0DC0">
              <w:rPr>
                <w:b/>
                <w:bCs/>
                <w:color w:val="000000"/>
                <w:shd w:val="clear" w:color="auto" w:fill="CCCCCC"/>
                <w:lang w:val="fr-FR"/>
              </w:rPr>
              <w:t>lire.</w:t>
            </w:r>
            <w:r w:rsidRPr="003E0DC0">
              <w:rPr>
                <w:b/>
                <w:bCs/>
                <w:color w:val="000000"/>
                <w:highlight w:val="lightGray"/>
                <w:lang w:val="fr-FR"/>
              </w:rPr>
              <w:t>Par</w:t>
            </w:r>
            <w:proofErr w:type="spellEnd"/>
            <w:r w:rsidRPr="003E0DC0">
              <w:rPr>
                <w:b/>
                <w:bCs/>
                <w:color w:val="000000"/>
                <w:highlight w:val="lightGray"/>
                <w:lang w:val="fr-FR"/>
              </w:rPr>
              <w:t xml:space="preserve"> exemple, ce premier mot </w:t>
            </w:r>
            <w:r w:rsidRPr="003E0DC0">
              <w:rPr>
                <w:b/>
                <w:bCs/>
                <w:i/>
                <w:iCs/>
                <w:color w:val="000000"/>
                <w:lang w:val="fr-FR"/>
              </w:rPr>
              <w:t>[</w:t>
            </w:r>
            <w:r w:rsidRPr="003E0DC0">
              <w:rPr>
                <w:i/>
                <w:iCs/>
                <w:color w:val="000000"/>
                <w:lang w:val="fr-FR"/>
              </w:rPr>
              <w:t xml:space="preserve">Indiquer le mot « bi » avec le doigt]  </w:t>
            </w:r>
            <w:r w:rsidRPr="003E0DC0">
              <w:rPr>
                <w:b/>
                <w:bCs/>
                <w:color w:val="000000"/>
                <w:highlight w:val="lightGray"/>
                <w:lang w:val="fr-FR"/>
              </w:rPr>
              <w:t>se lit « bi ». Peux-tu lire ce premier mot?</w:t>
            </w:r>
          </w:p>
          <w:p w:rsidR="009E1AB8" w:rsidRPr="003E0DC0" w:rsidRDefault="009E1AB8" w:rsidP="00490293">
            <w:pPr>
              <w:rPr>
                <w:i/>
                <w:iCs/>
                <w:color w:val="000000"/>
                <w:lang w:val="fr-FR"/>
              </w:rPr>
            </w:pPr>
            <w:r w:rsidRPr="003E0DC0">
              <w:rPr>
                <w:i/>
                <w:iCs/>
                <w:color w:val="000000"/>
                <w:lang w:val="fr-FR"/>
              </w:rPr>
              <w:t xml:space="preserve"> [Après sa réponse, ou après 3 secondes dans le cas de non-réponse,  montrez-lui comment faire.]</w:t>
            </w:r>
          </w:p>
          <w:p w:rsidR="009E1AB8" w:rsidRPr="003E0DC0" w:rsidRDefault="009E1AB8" w:rsidP="00490293">
            <w:pPr>
              <w:rPr>
                <w:i/>
                <w:iCs/>
                <w:color w:val="000000"/>
                <w:lang w:val="fr-FR"/>
              </w:rPr>
            </w:pPr>
            <w:r w:rsidRPr="003E0DC0">
              <w:rPr>
                <w:b/>
                <w:bCs/>
                <w:color w:val="000000"/>
                <w:highlight w:val="lightGray"/>
                <w:lang w:val="fr-FR"/>
              </w:rPr>
              <w:t>Et ce mot ?</w:t>
            </w:r>
            <w:r w:rsidRPr="003E0DC0">
              <w:rPr>
                <w:i/>
                <w:iCs/>
                <w:color w:val="000000"/>
                <w:lang w:val="fr-FR"/>
              </w:rPr>
              <w:t xml:space="preserve"> [indiquer le mot « </w:t>
            </w:r>
            <w:proofErr w:type="spellStart"/>
            <w:r w:rsidRPr="003E0DC0">
              <w:rPr>
                <w:i/>
                <w:iCs/>
                <w:color w:val="000000"/>
                <w:lang w:val="fr-FR"/>
              </w:rPr>
              <w:t>tok</w:t>
            </w:r>
            <w:proofErr w:type="spellEnd"/>
            <w:r w:rsidRPr="003E0DC0">
              <w:rPr>
                <w:i/>
                <w:iCs/>
                <w:color w:val="000000"/>
                <w:lang w:val="fr-FR"/>
              </w:rPr>
              <w:t xml:space="preserve"> » avec le doigt]. </w:t>
            </w:r>
            <w:r w:rsidRPr="003E0DC0">
              <w:rPr>
                <w:b/>
                <w:bCs/>
                <w:color w:val="000000"/>
                <w:highlight w:val="lightGray"/>
                <w:lang w:val="fr-FR"/>
              </w:rPr>
              <w:t>Peux-tu me lire ce mot ?</w:t>
            </w:r>
          </w:p>
          <w:p w:rsidR="009E1AB8" w:rsidRPr="003E0DC0" w:rsidRDefault="009E1AB8" w:rsidP="00490293">
            <w:pPr>
              <w:rPr>
                <w:i/>
                <w:iCs/>
                <w:color w:val="000000"/>
                <w:lang w:val="fr-FR"/>
              </w:rPr>
            </w:pPr>
            <w:r w:rsidRPr="003E0DC0">
              <w:rPr>
                <w:i/>
                <w:iCs/>
                <w:color w:val="000000"/>
                <w:lang w:val="fr-FR"/>
              </w:rPr>
              <w:t>[Après sa réponse, ou après 3 secondes dans le cas de non-réponse,  montrez-lui comment faire.]</w:t>
            </w:r>
          </w:p>
          <w:p w:rsidR="009E1AB8" w:rsidRPr="003E0DC0" w:rsidRDefault="009E1AB8" w:rsidP="00490293">
            <w:pPr>
              <w:rPr>
                <w:i/>
                <w:iCs/>
                <w:color w:val="000000"/>
                <w:lang w:val="fr-FR"/>
              </w:rPr>
            </w:pPr>
            <w:r w:rsidRPr="003E0DC0">
              <w:rPr>
                <w:b/>
                <w:bCs/>
                <w:color w:val="000000"/>
                <w:highlight w:val="lightGray"/>
                <w:lang w:val="fr-FR"/>
              </w:rPr>
              <w:t>Et ce mot ?</w:t>
            </w:r>
            <w:r w:rsidRPr="003E0DC0">
              <w:rPr>
                <w:i/>
                <w:iCs/>
                <w:color w:val="000000"/>
                <w:lang w:val="fr-FR"/>
              </w:rPr>
              <w:t xml:space="preserve"> [indiquer le mot « sar » avec le doigt]. </w:t>
            </w:r>
            <w:r w:rsidRPr="003E0DC0">
              <w:rPr>
                <w:b/>
                <w:bCs/>
                <w:color w:val="000000"/>
                <w:highlight w:val="lightGray"/>
                <w:lang w:val="fr-FR"/>
              </w:rPr>
              <w:t>Peux-tu me lire ce mot ?</w:t>
            </w:r>
          </w:p>
          <w:p w:rsidR="009E1AB8" w:rsidRPr="003E0DC0" w:rsidRDefault="009E1AB8" w:rsidP="00490293">
            <w:pPr>
              <w:rPr>
                <w:i/>
                <w:iCs/>
                <w:color w:val="000000"/>
                <w:lang w:val="fr-FR"/>
              </w:rPr>
            </w:pPr>
            <w:r w:rsidRPr="003E0DC0">
              <w:rPr>
                <w:i/>
                <w:iCs/>
                <w:color w:val="000000"/>
                <w:lang w:val="fr-FR"/>
              </w:rPr>
              <w:t>[Après sa réponse, ou après 3 secondes dans le cas de non-réponse,  montrez-lui comment faire.]</w:t>
            </w:r>
          </w:p>
          <w:p w:rsidR="009E1AB8" w:rsidRPr="003E0DC0" w:rsidRDefault="009E1AB8" w:rsidP="00490293">
            <w:pPr>
              <w:shd w:val="clear" w:color="auto" w:fill="FFFFFF"/>
              <w:rPr>
                <w:i/>
                <w:iCs/>
                <w:color w:val="000000"/>
                <w:lang w:val="fr-FR"/>
              </w:rPr>
            </w:pPr>
            <w:r w:rsidRPr="003E0DC0">
              <w:rPr>
                <w:b/>
                <w:bCs/>
                <w:color w:val="000000"/>
                <w:shd w:val="clear" w:color="auto" w:fill="CCCCCC"/>
                <w:lang w:val="fr-FR"/>
              </w:rPr>
              <w:t xml:space="preserve">D’accord ? Tu comprends ce que je te </w:t>
            </w:r>
            <w:proofErr w:type="gramStart"/>
            <w:r w:rsidRPr="003E0DC0">
              <w:rPr>
                <w:b/>
                <w:bCs/>
                <w:color w:val="000000"/>
                <w:shd w:val="clear" w:color="auto" w:fill="CCCCCC"/>
                <w:lang w:val="fr-FR"/>
              </w:rPr>
              <w:t>demandes</w:t>
            </w:r>
            <w:proofErr w:type="gramEnd"/>
            <w:r w:rsidRPr="003E0DC0">
              <w:rPr>
                <w:b/>
                <w:bCs/>
                <w:color w:val="000000"/>
                <w:shd w:val="clear" w:color="auto" w:fill="CCCCCC"/>
                <w:lang w:val="fr-FR"/>
              </w:rPr>
              <w:t xml:space="preserve"> de faire? Lorsque je dis “Commence”, tu vas lire les mots de gauche à droit, ligne par ligne. A la fin d’une ligne, tu vas passer à la prochaine ligne. Essaies de lire rapidement et correctement.  Tu es prêt(e)? Commence</w:t>
            </w:r>
            <w:r w:rsidRPr="003E0DC0">
              <w:rPr>
                <w:color w:val="000000"/>
                <w:shd w:val="clear" w:color="auto" w:fill="CCCCCC"/>
                <w:lang w:val="fr-FR"/>
              </w:rPr>
              <w:t>.”</w:t>
            </w:r>
          </w:p>
        </w:tc>
      </w:tr>
    </w:tbl>
    <w:p w:rsidR="009E1AB8" w:rsidRPr="003E0DC0" w:rsidRDefault="009E1AB8" w:rsidP="009E1AB8">
      <w:pPr>
        <w:rPr>
          <w:sz w:val="4"/>
          <w:szCs w:val="4"/>
          <w:lang w:val="fr-FR"/>
        </w:rPr>
      </w:pPr>
    </w:p>
    <w:tbl>
      <w:tblPr>
        <w:tblW w:w="11028" w:type="dxa"/>
        <w:tblLook w:val="01E0" w:firstRow="1" w:lastRow="1" w:firstColumn="1" w:lastColumn="1" w:noHBand="0" w:noVBand="0"/>
      </w:tblPr>
      <w:tblGrid>
        <w:gridCol w:w="756"/>
        <w:gridCol w:w="10272"/>
      </w:tblGrid>
      <w:tr w:rsidR="009E1AB8" w:rsidRPr="00460A6D" w:rsidTr="00490293">
        <w:trPr>
          <w:trHeight w:val="360"/>
        </w:trPr>
        <w:tc>
          <w:tcPr>
            <w:tcW w:w="748" w:type="dxa"/>
            <w:vAlign w:val="center"/>
          </w:tcPr>
          <w:p w:rsidR="009E1AB8" w:rsidRPr="003E0DC0" w:rsidRDefault="009E1AB8" w:rsidP="00490293">
            <w:pPr>
              <w:rPr>
                <w:sz w:val="6"/>
                <w:szCs w:val="6"/>
                <w:lang w:val="fr-FR"/>
              </w:rPr>
            </w:pPr>
          </w:p>
          <w:p w:rsidR="009E1AB8" w:rsidRPr="003E0DC0" w:rsidRDefault="009E1AB8" w:rsidP="00490293">
            <w:pPr>
              <w:rPr>
                <w:color w:val="000000"/>
                <w:sz w:val="22"/>
                <w:szCs w:val="22"/>
                <w:lang w:val="fr-FR"/>
              </w:rPr>
            </w:pPr>
            <w:r w:rsidRPr="003E0DC0">
              <w:rPr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09D1B203" wp14:editId="4CA6E612">
                  <wp:extent cx="333375" cy="333375"/>
                  <wp:effectExtent l="0" t="0" r="9525" b="0"/>
                  <wp:docPr id="5" name="Picture 5" descr="MCj0431586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j0431586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0" w:type="dxa"/>
            <w:vAlign w:val="center"/>
          </w:tcPr>
          <w:p w:rsidR="009E1AB8" w:rsidRPr="003E0DC0" w:rsidRDefault="009E1AB8" w:rsidP="00490293">
            <w:pPr>
              <w:rPr>
                <w:color w:val="000000"/>
                <w:sz w:val="22"/>
                <w:szCs w:val="22"/>
                <w:lang w:val="fr-FR"/>
              </w:rPr>
            </w:pPr>
            <w:r w:rsidRPr="003E0DC0">
              <w:rPr>
                <w:color w:val="000000"/>
                <w:sz w:val="22"/>
                <w:szCs w:val="22"/>
                <w:lang w:val="fr-FR"/>
              </w:rPr>
              <w:t>Faites démarrer le chronomètre lorsque l’élève essaye le premier mot (« ma »</w:t>
            </w:r>
            <w:proofErr w:type="gramStart"/>
            <w:r w:rsidRPr="003E0DC0">
              <w:rPr>
                <w:color w:val="000000"/>
                <w:sz w:val="22"/>
                <w:szCs w:val="22"/>
                <w:lang w:val="fr-FR"/>
              </w:rPr>
              <w:t>) ,</w:t>
            </w:r>
            <w:proofErr w:type="gramEnd"/>
            <w:r w:rsidRPr="003E0DC0">
              <w:rPr>
                <w:color w:val="000000"/>
                <w:sz w:val="22"/>
                <w:szCs w:val="22"/>
                <w:lang w:val="fr-FR"/>
              </w:rPr>
              <w:t xml:space="preserve"> en appuyant sur le bouton  &lt;START / STOP&gt;.</w:t>
            </w:r>
          </w:p>
        </w:tc>
      </w:tr>
    </w:tbl>
    <w:p w:rsidR="009E1AB8" w:rsidRPr="003E0DC0" w:rsidRDefault="009E1AB8" w:rsidP="009E1AB8">
      <w:pPr>
        <w:rPr>
          <w:sz w:val="21"/>
          <w:szCs w:val="21"/>
          <w:lang w:val="fr-FR"/>
        </w:rPr>
      </w:pPr>
      <w:r w:rsidRPr="003E0DC0">
        <w:rPr>
          <w:color w:val="000000"/>
          <w:sz w:val="21"/>
          <w:szCs w:val="21"/>
          <w:lang w:val="fr-FR"/>
        </w:rPr>
        <w:t>Au bout d’</w:t>
      </w:r>
      <w:r w:rsidRPr="003E0DC0">
        <w:rPr>
          <w:b/>
          <w:bCs/>
          <w:i/>
          <w:iCs/>
          <w:color w:val="000000"/>
          <w:sz w:val="21"/>
          <w:szCs w:val="21"/>
          <w:lang w:val="fr-FR"/>
        </w:rPr>
        <w:t xml:space="preserve">une </w:t>
      </w:r>
      <w:proofErr w:type="spellStart"/>
      <w:r w:rsidRPr="003E0DC0">
        <w:rPr>
          <w:b/>
          <w:bCs/>
          <w:i/>
          <w:iCs/>
          <w:color w:val="000000"/>
          <w:sz w:val="21"/>
          <w:szCs w:val="21"/>
          <w:lang w:val="fr-FR"/>
        </w:rPr>
        <w:t>minute</w:t>
      </w:r>
      <w:proofErr w:type="gramStart"/>
      <w:r w:rsidRPr="003E0DC0">
        <w:rPr>
          <w:b/>
          <w:bCs/>
          <w:i/>
          <w:iCs/>
          <w:color w:val="000000"/>
          <w:sz w:val="21"/>
          <w:szCs w:val="21"/>
          <w:lang w:val="fr-FR"/>
        </w:rPr>
        <w:t>,</w:t>
      </w:r>
      <w:r w:rsidRPr="003E0DC0">
        <w:rPr>
          <w:color w:val="000000"/>
          <w:sz w:val="21"/>
          <w:szCs w:val="21"/>
          <w:u w:val="single"/>
          <w:lang w:val="fr-FR"/>
        </w:rPr>
        <w:t>mettez</w:t>
      </w:r>
      <w:proofErr w:type="spellEnd"/>
      <w:proofErr w:type="gramEnd"/>
      <w:r w:rsidRPr="003E0DC0">
        <w:rPr>
          <w:color w:val="000000"/>
          <w:sz w:val="21"/>
          <w:szCs w:val="21"/>
          <w:u w:val="single"/>
          <w:lang w:val="fr-FR"/>
        </w:rPr>
        <w:t xml:space="preserve"> un crochet </w:t>
      </w:r>
      <w:r w:rsidRPr="003E0DC0">
        <w:rPr>
          <w:color w:val="000000"/>
          <w:sz w:val="21"/>
          <w:szCs w:val="21"/>
          <w:lang w:val="fr-FR"/>
        </w:rPr>
        <w:t xml:space="preserve">( </w:t>
      </w:r>
      <w:r w:rsidRPr="003E0DC0">
        <w:rPr>
          <w:b/>
          <w:bCs/>
          <w:color w:val="000000"/>
          <w:sz w:val="21"/>
          <w:szCs w:val="21"/>
          <w:lang w:val="fr-FR"/>
        </w:rPr>
        <w:t xml:space="preserve">] </w:t>
      </w:r>
      <w:r w:rsidRPr="003E0DC0">
        <w:rPr>
          <w:color w:val="000000"/>
          <w:sz w:val="21"/>
          <w:szCs w:val="21"/>
          <w:lang w:val="fr-FR"/>
        </w:rPr>
        <w:t xml:space="preserve">) </w:t>
      </w:r>
      <w:r w:rsidRPr="003E0DC0">
        <w:rPr>
          <w:color w:val="000000"/>
          <w:sz w:val="21"/>
          <w:szCs w:val="21"/>
          <w:u w:val="single"/>
          <w:lang w:val="fr-FR"/>
        </w:rPr>
        <w:t>juste après le dernier mot que l’élève a lu.</w:t>
      </w:r>
      <w:r w:rsidRPr="003E0DC0">
        <w:rPr>
          <w:color w:val="000000"/>
          <w:sz w:val="21"/>
          <w:szCs w:val="21"/>
          <w:lang w:val="fr-FR"/>
        </w:rPr>
        <w:t xml:space="preserve"> Demandez à l’élève de s’arrêter. Si l’élève a tout lu en moins d’une minute, notez dans la case fournie à cet effet en bas de la page, le nombre exact de secondes restantes indiquées sur le chronomètre. Dans le cas contraire, s</w:t>
      </w:r>
      <w:r w:rsidRPr="003E0DC0">
        <w:rPr>
          <w:sz w:val="21"/>
          <w:szCs w:val="21"/>
          <w:lang w:val="fr-FR"/>
        </w:rPr>
        <w:t xml:space="preserve">i </w:t>
      </w:r>
      <w:r w:rsidRPr="003E0DC0">
        <w:rPr>
          <w:color w:val="000000"/>
          <w:sz w:val="21"/>
          <w:szCs w:val="21"/>
          <w:lang w:val="fr-FR"/>
        </w:rPr>
        <w:t>l’élève</w:t>
      </w:r>
      <w:r w:rsidRPr="003E0DC0">
        <w:rPr>
          <w:sz w:val="21"/>
          <w:szCs w:val="21"/>
          <w:lang w:val="fr-FR"/>
        </w:rPr>
        <w:t xml:space="preserve"> n'a pas terminé l'exercice, notez “0” secondes.</w:t>
      </w:r>
    </w:p>
    <w:p w:rsidR="009E1AB8" w:rsidRPr="003E0DC0" w:rsidRDefault="009E1AB8" w:rsidP="009E1AB8">
      <w:pPr>
        <w:rPr>
          <w:sz w:val="8"/>
          <w:szCs w:val="8"/>
          <w:lang w:val="fr-FR"/>
        </w:rPr>
      </w:pPr>
    </w:p>
    <w:p w:rsidR="009E1AB8" w:rsidRPr="003E0DC0" w:rsidRDefault="009E1AB8" w:rsidP="009E1AB8">
      <w:pPr>
        <w:rPr>
          <w:color w:val="000000"/>
          <w:sz w:val="21"/>
          <w:szCs w:val="21"/>
          <w:lang w:val="fr-FR"/>
        </w:rPr>
      </w:pPr>
      <w:r w:rsidRPr="003E0DC0">
        <w:rPr>
          <w:b/>
          <w:bCs/>
          <w:i/>
          <w:iCs/>
          <w:color w:val="000000"/>
          <w:sz w:val="21"/>
          <w:szCs w:val="21"/>
          <w:u w:val="single"/>
          <w:lang w:val="fr-FR"/>
        </w:rPr>
        <w:t>Règle d’auto-stop</w:t>
      </w:r>
      <w:r w:rsidRPr="003E0DC0">
        <w:rPr>
          <w:b/>
          <w:bCs/>
          <w:i/>
          <w:iCs/>
          <w:color w:val="000000"/>
          <w:sz w:val="21"/>
          <w:szCs w:val="21"/>
          <w:lang w:val="fr-FR"/>
        </w:rPr>
        <w:t> </w:t>
      </w:r>
      <w:proofErr w:type="gramStart"/>
      <w:r w:rsidRPr="003E0DC0">
        <w:rPr>
          <w:b/>
          <w:bCs/>
          <w:i/>
          <w:iCs/>
          <w:color w:val="000000"/>
          <w:sz w:val="21"/>
          <w:szCs w:val="21"/>
          <w:lang w:val="fr-FR"/>
        </w:rPr>
        <w:t>:</w:t>
      </w:r>
      <w:r w:rsidRPr="003E0DC0">
        <w:rPr>
          <w:sz w:val="21"/>
          <w:szCs w:val="21"/>
          <w:lang w:val="fr-FR"/>
        </w:rPr>
        <w:t>Si</w:t>
      </w:r>
      <w:proofErr w:type="gramEnd"/>
      <w:r w:rsidRPr="003E0DC0">
        <w:rPr>
          <w:sz w:val="21"/>
          <w:szCs w:val="21"/>
          <w:lang w:val="fr-FR"/>
        </w:rPr>
        <w:t xml:space="preserve"> </w:t>
      </w:r>
      <w:r w:rsidRPr="003E0DC0">
        <w:rPr>
          <w:color w:val="000000"/>
          <w:sz w:val="21"/>
          <w:szCs w:val="21"/>
          <w:lang w:val="fr-FR"/>
        </w:rPr>
        <w:t>l’élève</w:t>
      </w:r>
      <w:r w:rsidRPr="003E0DC0">
        <w:rPr>
          <w:sz w:val="21"/>
          <w:szCs w:val="21"/>
          <w:lang w:val="fr-FR"/>
        </w:rPr>
        <w:t xml:space="preserve"> ne réussit pas à donner une seule bonne réponse parmi les cinq premiers mots (le premier rang), demandez-lui </w:t>
      </w:r>
      <w:r w:rsidRPr="003E0DC0">
        <w:rPr>
          <w:color w:val="000000"/>
          <w:sz w:val="21"/>
          <w:szCs w:val="21"/>
          <w:lang w:val="fr-FR"/>
        </w:rPr>
        <w:t xml:space="preserve">gentiment </w:t>
      </w:r>
      <w:r w:rsidRPr="003E0DC0">
        <w:rPr>
          <w:sz w:val="21"/>
          <w:szCs w:val="21"/>
          <w:lang w:val="fr-FR"/>
        </w:rPr>
        <w:t>de s'arrêter, et cocher la case « auto-stop ».Passer au prochain exercice.</w:t>
      </w:r>
    </w:p>
    <w:p w:rsidR="009E1AB8" w:rsidRPr="003E0DC0" w:rsidRDefault="009E1AB8" w:rsidP="009E1AB8">
      <w:pPr>
        <w:rPr>
          <w:sz w:val="4"/>
          <w:szCs w:val="4"/>
          <w:lang w:val="fr-FR"/>
        </w:rPr>
      </w:pPr>
    </w:p>
    <w:p w:rsidR="009E1AB8" w:rsidRPr="003E0DC0" w:rsidRDefault="009E1AB8" w:rsidP="009E1AB8">
      <w:pPr>
        <w:rPr>
          <w:sz w:val="8"/>
          <w:szCs w:val="8"/>
          <w:lang w:val="fr-FR"/>
        </w:rPr>
      </w:pPr>
    </w:p>
    <w:p w:rsidR="009E1AB8" w:rsidRPr="003E0DC0" w:rsidRDefault="009E1AB8" w:rsidP="009E1AB8">
      <w:pPr>
        <w:rPr>
          <w:sz w:val="8"/>
          <w:szCs w:val="8"/>
          <w:lang w:val="fr-FR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1539"/>
        <w:gridCol w:w="1566"/>
        <w:gridCol w:w="1308"/>
        <w:gridCol w:w="174"/>
        <w:gridCol w:w="1259"/>
        <w:gridCol w:w="168"/>
        <w:gridCol w:w="1397"/>
      </w:tblGrid>
      <w:tr w:rsidR="009E1AB8" w:rsidRPr="003E0DC0" w:rsidTr="00490293">
        <w:trPr>
          <w:trHeight w:val="360"/>
        </w:trPr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E1AB8" w:rsidRPr="003E0DC0" w:rsidRDefault="009E1AB8" w:rsidP="00490293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3E0DC0">
              <w:rPr>
                <w:lang w:val="fr-FR"/>
              </w:rPr>
              <w:t>Exemple :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E1AB8" w:rsidRPr="003E0DC0" w:rsidRDefault="009E1AB8" w:rsidP="00490293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3E0DC0">
              <w:rPr>
                <w:rFonts w:ascii="Arial" w:hAnsi="Arial" w:cs="Arial"/>
                <w:b/>
                <w:bCs/>
                <w:lang w:val="fr-FR"/>
              </w:rPr>
              <w:t>bi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E1AB8" w:rsidRPr="003E0DC0" w:rsidRDefault="009E1AB8" w:rsidP="00490293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3E0DC0">
              <w:rPr>
                <w:rFonts w:ascii="Arial" w:hAnsi="Arial" w:cs="Arial"/>
                <w:b/>
                <w:bCs/>
                <w:lang w:val="fr-FR"/>
              </w:rPr>
              <w:t>Tok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9E1AB8" w:rsidRPr="003E0DC0" w:rsidRDefault="009E1AB8" w:rsidP="00490293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3E0DC0">
              <w:rPr>
                <w:rFonts w:ascii="Arial" w:hAnsi="Arial" w:cs="Arial"/>
                <w:b/>
                <w:bCs/>
                <w:lang w:val="fr-FR"/>
              </w:rPr>
              <w:t>sar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9E1AB8" w:rsidRPr="003E0DC0" w:rsidRDefault="009E1AB8" w:rsidP="00490293">
            <w:pPr>
              <w:rPr>
                <w:rFonts w:ascii="Arial" w:hAnsi="Arial" w:cs="Arial"/>
                <w:b/>
                <w:bCs/>
                <w:lang w:val="fr-FR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vAlign w:val="center"/>
          </w:tcPr>
          <w:p w:rsidR="009E1AB8" w:rsidRPr="003E0DC0" w:rsidRDefault="009E1AB8" w:rsidP="00490293">
            <w:pPr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  <w:tr w:rsidR="009E1AB8" w:rsidRPr="003E0DC0" w:rsidTr="0049029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1AB8" w:rsidRPr="003E0DC0" w:rsidRDefault="009E1AB8" w:rsidP="00490293">
            <w:pPr>
              <w:jc w:val="center"/>
              <w:rPr>
                <w:i/>
                <w:iCs/>
                <w:lang w:val="fr-FR"/>
              </w:rPr>
            </w:pPr>
            <w:r w:rsidRPr="003E0DC0">
              <w:rPr>
                <w:i/>
                <w:iCs/>
                <w:lang w:val="fr-FR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1AB8" w:rsidRPr="003E0DC0" w:rsidRDefault="009E1AB8" w:rsidP="00490293">
            <w:pPr>
              <w:jc w:val="center"/>
              <w:rPr>
                <w:i/>
                <w:iCs/>
                <w:lang w:val="fr-FR"/>
              </w:rPr>
            </w:pPr>
            <w:r w:rsidRPr="003E0DC0">
              <w:rPr>
                <w:i/>
                <w:iCs/>
                <w:lang w:val="fr-FR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1AB8" w:rsidRPr="003E0DC0" w:rsidRDefault="009E1AB8" w:rsidP="00490293">
            <w:pPr>
              <w:jc w:val="center"/>
              <w:rPr>
                <w:i/>
                <w:iCs/>
                <w:lang w:val="fr-FR"/>
              </w:rPr>
            </w:pPr>
            <w:r w:rsidRPr="003E0DC0">
              <w:rPr>
                <w:i/>
                <w:iCs/>
                <w:lang w:val="fr-FR"/>
              </w:rPr>
              <w:t>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1AB8" w:rsidRPr="003E0DC0" w:rsidRDefault="009E1AB8" w:rsidP="00490293">
            <w:pPr>
              <w:jc w:val="center"/>
              <w:rPr>
                <w:i/>
                <w:iCs/>
                <w:lang w:val="fr-FR"/>
              </w:rPr>
            </w:pPr>
            <w:r w:rsidRPr="003E0DC0">
              <w:rPr>
                <w:i/>
                <w:iCs/>
                <w:lang w:val="fr-FR"/>
              </w:rPr>
              <w:t>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1AB8" w:rsidRPr="003E0DC0" w:rsidRDefault="009E1AB8" w:rsidP="00490293">
            <w:pPr>
              <w:jc w:val="center"/>
              <w:rPr>
                <w:i/>
                <w:iCs/>
                <w:lang w:val="fr-FR"/>
              </w:rPr>
            </w:pPr>
            <w:r w:rsidRPr="003E0DC0">
              <w:rPr>
                <w:i/>
                <w:iCs/>
                <w:lang w:val="fr-FR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AB8" w:rsidRPr="003E0DC0" w:rsidRDefault="009E1AB8" w:rsidP="00490293">
            <w:pPr>
              <w:jc w:val="right"/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  <w:tr w:rsidR="009E1AB8" w:rsidRPr="003E0DC0" w:rsidTr="0049029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t>ja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t>tal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t>zi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t>ol</w:t>
            </w:r>
            <w:proofErr w:type="spellEnd"/>
            <w:r w:rsidRPr="003E0DC0">
              <w:rPr>
                <w:b/>
                <w:bCs/>
                <w:color w:val="000000"/>
                <w:lang w:val="fr-FR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t>vaf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AB8" w:rsidRPr="003E0DC0" w:rsidRDefault="009E1AB8" w:rsidP="00490293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</w:pPr>
            <w:proofErr w:type="gramStart"/>
            <w:r w:rsidRPr="003E0DC0"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  <w:t>( 5</w:t>
            </w:r>
            <w:proofErr w:type="gramEnd"/>
            <w:r w:rsidRPr="003E0DC0"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  <w:t>)</w:t>
            </w:r>
          </w:p>
        </w:tc>
      </w:tr>
      <w:tr w:rsidR="009E1AB8" w:rsidRPr="003E0DC0" w:rsidTr="0049029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84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r w:rsidRPr="003E0DC0">
              <w:rPr>
                <w:b/>
                <w:bCs/>
                <w:color w:val="000000"/>
                <w:lang w:val="fr-FR"/>
              </w:rPr>
              <w:t xml:space="preserve">sar 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t>cla</w:t>
            </w:r>
            <w:proofErr w:type="spellEnd"/>
            <w:r w:rsidRPr="003E0DC0">
              <w:rPr>
                <w:b/>
                <w:bCs/>
                <w:color w:val="000000"/>
                <w:lang w:val="fr-FR"/>
              </w:rPr>
              <w:t xml:space="preserve"> 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r w:rsidRPr="003E0DC0">
              <w:rPr>
                <w:b/>
                <w:bCs/>
                <w:color w:val="000000"/>
                <w:lang w:val="fr-FR"/>
              </w:rPr>
              <w:t>vor</w:t>
            </w:r>
          </w:p>
        </w:tc>
        <w:tc>
          <w:tcPr>
            <w:tcW w:w="168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t>ciko</w:t>
            </w:r>
            <w:proofErr w:type="spellEnd"/>
          </w:p>
        </w:tc>
        <w:tc>
          <w:tcPr>
            <w:tcW w:w="168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t>ul</w:t>
            </w:r>
            <w:proofErr w:type="spellEnd"/>
            <w:r w:rsidRPr="003E0DC0">
              <w:rPr>
                <w:b/>
                <w:bCs/>
                <w:color w:val="000000"/>
                <w:lang w:val="fr-FR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AB8" w:rsidRPr="003E0DC0" w:rsidRDefault="009E1AB8" w:rsidP="00490293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</w:pPr>
            <w:r w:rsidRPr="003E0DC0"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  <w:t>(10)</w:t>
            </w:r>
          </w:p>
        </w:tc>
      </w:tr>
      <w:tr w:rsidR="009E1AB8" w:rsidRPr="003E0DC0" w:rsidTr="0049029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84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r w:rsidRPr="003E0DC0">
              <w:rPr>
                <w:b/>
                <w:bCs/>
                <w:color w:val="000000"/>
                <w:lang w:val="fr-FR"/>
              </w:rPr>
              <w:t xml:space="preserve">bige 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t>plovi</w:t>
            </w:r>
            <w:proofErr w:type="spellEnd"/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t>neul</w:t>
            </w:r>
            <w:proofErr w:type="spellEnd"/>
          </w:p>
        </w:tc>
        <w:tc>
          <w:tcPr>
            <w:tcW w:w="168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t>bilba</w:t>
            </w:r>
            <w:proofErr w:type="spellEnd"/>
          </w:p>
        </w:tc>
        <w:tc>
          <w:tcPr>
            <w:tcW w:w="168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t>ima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AB8" w:rsidRPr="003E0DC0" w:rsidRDefault="009E1AB8" w:rsidP="00490293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</w:pPr>
            <w:r w:rsidRPr="003E0DC0"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  <w:t>(15)</w:t>
            </w:r>
          </w:p>
        </w:tc>
      </w:tr>
      <w:tr w:rsidR="009E1AB8" w:rsidRPr="003E0DC0" w:rsidTr="0049029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84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r w:rsidRPr="003E0DC0">
              <w:rPr>
                <w:b/>
                <w:bCs/>
                <w:color w:val="000000"/>
                <w:lang w:val="fr-FR"/>
              </w:rPr>
              <w:t xml:space="preserve">tipa 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t>blu</w:t>
            </w:r>
            <w:proofErr w:type="spellEnd"/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t>osi</w:t>
            </w:r>
            <w:proofErr w:type="spellEnd"/>
          </w:p>
        </w:tc>
        <w:tc>
          <w:tcPr>
            <w:tcW w:w="168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t>toche</w:t>
            </w:r>
            <w:proofErr w:type="spellEnd"/>
          </w:p>
        </w:tc>
        <w:tc>
          <w:tcPr>
            <w:tcW w:w="168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t>flir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AB8" w:rsidRPr="003E0DC0" w:rsidRDefault="009E1AB8" w:rsidP="00490293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</w:pPr>
            <w:r w:rsidRPr="003E0DC0"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  <w:t>(20)</w:t>
            </w:r>
          </w:p>
        </w:tc>
      </w:tr>
      <w:tr w:rsidR="009E1AB8" w:rsidRPr="003E0DC0" w:rsidTr="0049029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84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t>saré</w:t>
            </w:r>
            <w:proofErr w:type="spellEnd"/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t>rané</w:t>
            </w:r>
            <w:proofErr w:type="spellEnd"/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t>nur</w:t>
            </w:r>
            <w:proofErr w:type="spellEnd"/>
            <w:r w:rsidRPr="003E0DC0">
              <w:rPr>
                <w:b/>
                <w:bCs/>
                <w:color w:val="000000"/>
                <w:lang w:val="fr-FR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r w:rsidRPr="003E0DC0">
              <w:rPr>
                <w:b/>
                <w:bCs/>
                <w:color w:val="000000"/>
                <w:lang w:val="fr-FR"/>
              </w:rPr>
              <w:t>pro</w:t>
            </w:r>
          </w:p>
        </w:tc>
        <w:tc>
          <w:tcPr>
            <w:tcW w:w="168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t>duse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AB8" w:rsidRPr="003E0DC0" w:rsidRDefault="009E1AB8" w:rsidP="00490293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</w:pPr>
            <w:r w:rsidRPr="003E0DC0"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  <w:t>(25)</w:t>
            </w:r>
          </w:p>
        </w:tc>
      </w:tr>
      <w:tr w:rsidR="009E1AB8" w:rsidRPr="003E0DC0" w:rsidTr="0049029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84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t>mouli</w:t>
            </w:r>
            <w:proofErr w:type="spellEnd"/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t>clo</w:t>
            </w:r>
            <w:proofErr w:type="spellEnd"/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t>chane</w:t>
            </w:r>
            <w:proofErr w:type="spellEnd"/>
          </w:p>
        </w:tc>
        <w:tc>
          <w:tcPr>
            <w:tcW w:w="168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t>doupé</w:t>
            </w:r>
            <w:proofErr w:type="spellEnd"/>
          </w:p>
        </w:tc>
        <w:tc>
          <w:tcPr>
            <w:tcW w:w="168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t>bape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AB8" w:rsidRPr="003E0DC0" w:rsidRDefault="009E1AB8" w:rsidP="00490293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</w:pPr>
            <w:r w:rsidRPr="003E0DC0"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  <w:t>(30)</w:t>
            </w:r>
          </w:p>
        </w:tc>
      </w:tr>
      <w:tr w:rsidR="009E1AB8" w:rsidRPr="003E0DC0" w:rsidTr="0049029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84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t>til</w:t>
            </w:r>
            <w:proofErr w:type="spellEnd"/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t>zopé</w:t>
            </w:r>
            <w:proofErr w:type="spellEnd"/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t>taindé</w:t>
            </w:r>
            <w:proofErr w:type="spellEnd"/>
          </w:p>
        </w:tc>
        <w:tc>
          <w:tcPr>
            <w:tcW w:w="168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t>nube</w:t>
            </w:r>
            <w:proofErr w:type="spellEnd"/>
          </w:p>
        </w:tc>
        <w:tc>
          <w:tcPr>
            <w:tcW w:w="168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t>doul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AB8" w:rsidRPr="003E0DC0" w:rsidRDefault="009E1AB8" w:rsidP="00490293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</w:pPr>
            <w:r w:rsidRPr="003E0DC0"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  <w:t>(35)</w:t>
            </w:r>
          </w:p>
        </w:tc>
      </w:tr>
      <w:tr w:rsidR="009E1AB8" w:rsidRPr="003E0DC0" w:rsidTr="0049029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84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t>donré</w:t>
            </w:r>
            <w:proofErr w:type="spellEnd"/>
            <w:r w:rsidRPr="003E0DC0">
              <w:rPr>
                <w:b/>
                <w:bCs/>
                <w:color w:val="000000"/>
                <w:lang w:val="fr-FR"/>
              </w:rPr>
              <w:t xml:space="preserve"> 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r w:rsidRPr="003E0DC0">
              <w:rPr>
                <w:b/>
                <w:bCs/>
                <w:color w:val="000000"/>
                <w:lang w:val="fr-FR"/>
              </w:rPr>
              <w:t>raite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t>dreu</w:t>
            </w:r>
            <w:proofErr w:type="spellEnd"/>
          </w:p>
        </w:tc>
        <w:tc>
          <w:tcPr>
            <w:tcW w:w="168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t>lorpe</w:t>
            </w:r>
            <w:proofErr w:type="spellEnd"/>
          </w:p>
        </w:tc>
        <w:tc>
          <w:tcPr>
            <w:tcW w:w="168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t>ibrau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AB8" w:rsidRPr="003E0DC0" w:rsidRDefault="009E1AB8" w:rsidP="00490293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</w:pPr>
            <w:r w:rsidRPr="003E0DC0"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  <w:t>(40)</w:t>
            </w:r>
          </w:p>
        </w:tc>
      </w:tr>
      <w:tr w:rsidR="009E1AB8" w:rsidRPr="003E0DC0" w:rsidTr="0049029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84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t>oti</w:t>
            </w:r>
            <w:proofErr w:type="spellEnd"/>
            <w:r w:rsidRPr="003E0DC0">
              <w:rPr>
                <w:b/>
                <w:bCs/>
                <w:color w:val="000000"/>
                <w:lang w:val="fr-FR"/>
              </w:rPr>
              <w:t xml:space="preserve"> 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t>nogir</w:t>
            </w:r>
            <w:proofErr w:type="spellEnd"/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t>neau</w:t>
            </w:r>
            <w:proofErr w:type="spellEnd"/>
          </w:p>
        </w:tc>
        <w:tc>
          <w:tcPr>
            <w:tcW w:w="168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t>moudir</w:t>
            </w:r>
            <w:proofErr w:type="spellEnd"/>
          </w:p>
        </w:tc>
        <w:tc>
          <w:tcPr>
            <w:tcW w:w="168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t>bir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AB8" w:rsidRPr="003E0DC0" w:rsidRDefault="009E1AB8" w:rsidP="00490293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</w:pPr>
            <w:r w:rsidRPr="003E0DC0"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  <w:t>(45)</w:t>
            </w:r>
          </w:p>
        </w:tc>
      </w:tr>
      <w:tr w:rsidR="009E1AB8" w:rsidRPr="003E0DC0" w:rsidTr="0049029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lastRenderedPageBreak/>
              <w:t>bair</w:t>
            </w:r>
            <w:proofErr w:type="spellEnd"/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t>lépa</w:t>
            </w:r>
            <w:proofErr w:type="spellEnd"/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t>zode</w:t>
            </w:r>
            <w:proofErr w:type="spellEnd"/>
          </w:p>
        </w:tc>
        <w:tc>
          <w:tcPr>
            <w:tcW w:w="168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t>fipe</w:t>
            </w:r>
            <w:proofErr w:type="spellEnd"/>
          </w:p>
        </w:tc>
        <w:tc>
          <w:tcPr>
            <w:tcW w:w="168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9E1AB8" w:rsidRPr="003E0DC0" w:rsidRDefault="009E1AB8" w:rsidP="00490293">
            <w:pPr>
              <w:jc w:val="center"/>
              <w:rPr>
                <w:b/>
                <w:bCs/>
                <w:color w:val="000000"/>
                <w:lang w:val="fr-FR"/>
              </w:rPr>
            </w:pPr>
            <w:proofErr w:type="spellStart"/>
            <w:r w:rsidRPr="003E0DC0">
              <w:rPr>
                <w:b/>
                <w:bCs/>
                <w:color w:val="000000"/>
                <w:lang w:val="fr-FR"/>
              </w:rPr>
              <w:t>nour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AB8" w:rsidRPr="003E0DC0" w:rsidRDefault="009E1AB8" w:rsidP="00490293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</w:pPr>
            <w:r w:rsidRPr="003E0DC0"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  <w:t>(50)</w:t>
            </w:r>
          </w:p>
        </w:tc>
      </w:tr>
    </w:tbl>
    <w:p w:rsidR="009E1AB8" w:rsidRPr="003E0DC0" w:rsidRDefault="009E1AB8" w:rsidP="009E1AB8">
      <w:pPr>
        <w:pBdr>
          <w:top w:val="single" w:sz="4" w:space="1" w:color="auto"/>
        </w:pBdr>
        <w:spacing w:line="360" w:lineRule="auto"/>
        <w:ind w:left="120"/>
        <w:rPr>
          <w:sz w:val="8"/>
          <w:szCs w:val="8"/>
          <w:lang w:val="fr-FR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7"/>
        <w:gridCol w:w="298"/>
        <w:gridCol w:w="534"/>
      </w:tblGrid>
      <w:tr w:rsidR="009E1AB8" w:rsidRPr="00460A6D" w:rsidTr="00490293">
        <w:trPr>
          <w:trHeight w:val="360"/>
        </w:trPr>
        <w:tc>
          <w:tcPr>
            <w:tcW w:w="9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1AB8" w:rsidRPr="003E0DC0" w:rsidRDefault="009E1AB8" w:rsidP="00490293">
            <w:pPr>
              <w:jc w:val="right"/>
              <w:rPr>
                <w:b/>
                <w:bCs/>
                <w:lang w:val="fr-FR"/>
              </w:rPr>
            </w:pPr>
            <w:r w:rsidRPr="003E0DC0">
              <w:rPr>
                <w:b/>
                <w:bCs/>
                <w:lang w:val="fr-FR"/>
              </w:rPr>
              <w:t xml:space="preserve">Nombre exact de secondes restantes indiquées sur le </w:t>
            </w:r>
            <w:r w:rsidRPr="003E0DC0">
              <w:rPr>
                <w:b/>
                <w:bCs/>
                <w:color w:val="000000"/>
                <w:lang w:val="fr-FR"/>
              </w:rPr>
              <w:t>chronomètre</w:t>
            </w:r>
            <w:r w:rsidRPr="003E0DC0">
              <w:rPr>
                <w:b/>
                <w:bCs/>
                <w:lang w:val="fr-FR"/>
              </w:rPr>
              <w:t>: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B8" w:rsidRPr="003E0DC0" w:rsidRDefault="009E1AB8" w:rsidP="00490293">
            <w:pPr>
              <w:rPr>
                <w:b/>
                <w:bCs/>
                <w:lang w:val="fr-FR"/>
              </w:rPr>
            </w:pPr>
          </w:p>
        </w:tc>
      </w:tr>
      <w:tr w:rsidR="009E1AB8" w:rsidRPr="00460A6D" w:rsidTr="00490293"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AB8" w:rsidRPr="003E0DC0" w:rsidRDefault="009E1AB8" w:rsidP="00490293">
            <w:pPr>
              <w:jc w:val="right"/>
              <w:rPr>
                <w:b/>
                <w:bCs/>
                <w:sz w:val="8"/>
                <w:szCs w:val="8"/>
                <w:lang w:val="fr-FR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AB8" w:rsidRPr="003E0DC0" w:rsidRDefault="009E1AB8" w:rsidP="00490293">
            <w:pPr>
              <w:rPr>
                <w:b/>
                <w:bCs/>
                <w:sz w:val="8"/>
                <w:szCs w:val="8"/>
                <w:lang w:val="fr-FR"/>
              </w:rPr>
            </w:pPr>
          </w:p>
        </w:tc>
      </w:tr>
      <w:tr w:rsidR="009E1AB8" w:rsidRPr="00460A6D" w:rsidTr="00490293">
        <w:trPr>
          <w:trHeight w:val="360"/>
        </w:trPr>
        <w:tc>
          <w:tcPr>
            <w:tcW w:w="10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1AB8" w:rsidRPr="003E0DC0" w:rsidRDefault="009E1AB8" w:rsidP="00490293">
            <w:pPr>
              <w:jc w:val="right"/>
              <w:rPr>
                <w:i/>
                <w:iCs/>
                <w:lang w:val="fr-FR"/>
              </w:rPr>
            </w:pPr>
            <w:r w:rsidRPr="003E0DC0">
              <w:rPr>
                <w:i/>
                <w:iCs/>
                <w:lang w:val="fr-FR"/>
              </w:rPr>
              <w:t xml:space="preserve">Cochez ici si l’exercice a été arrêté par manque de réponses correctes à la première </w:t>
            </w:r>
            <w:proofErr w:type="gramStart"/>
            <w:r w:rsidRPr="003E0DC0">
              <w:rPr>
                <w:i/>
                <w:iCs/>
                <w:lang w:val="fr-FR"/>
              </w:rPr>
              <w:t>ligne</w:t>
            </w:r>
            <w:r w:rsidRPr="003E0DC0">
              <w:rPr>
                <w:b/>
                <w:bCs/>
                <w:lang w:val="fr-FR"/>
              </w:rPr>
              <w:t>(</w:t>
            </w:r>
            <w:proofErr w:type="gramEnd"/>
            <w:r w:rsidRPr="003E0DC0">
              <w:rPr>
                <w:b/>
                <w:bCs/>
                <w:lang w:val="fr-FR"/>
              </w:rPr>
              <w:t>auto-stop):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B8" w:rsidRPr="003E0DC0" w:rsidRDefault="009E1AB8" w:rsidP="00490293">
            <w:pPr>
              <w:rPr>
                <w:b/>
                <w:bCs/>
                <w:lang w:val="fr-FR"/>
              </w:rPr>
            </w:pPr>
          </w:p>
        </w:tc>
      </w:tr>
    </w:tbl>
    <w:p w:rsidR="009E1AB8" w:rsidRPr="003E0DC0" w:rsidRDefault="009E1AB8" w:rsidP="009E1AB8">
      <w:pPr>
        <w:rPr>
          <w:lang w:val="fr-FR"/>
        </w:rPr>
      </w:pPr>
    </w:p>
    <w:tbl>
      <w:tblPr>
        <w:tblStyle w:val="Grilledutableau"/>
        <w:tblW w:w="0" w:type="auto"/>
        <w:shd w:val="clear" w:color="auto" w:fill="CCCCCC"/>
        <w:tblLook w:val="01E0" w:firstRow="1" w:lastRow="1" w:firstColumn="1" w:lastColumn="1" w:noHBand="0" w:noVBand="0"/>
      </w:tblPr>
      <w:tblGrid>
        <w:gridCol w:w="5097"/>
        <w:gridCol w:w="1973"/>
        <w:gridCol w:w="330"/>
        <w:gridCol w:w="1332"/>
        <w:gridCol w:w="330"/>
      </w:tblGrid>
      <w:tr w:rsidR="009E1AB8" w:rsidRPr="003E0DC0" w:rsidTr="00490293">
        <w:tc>
          <w:tcPr>
            <w:tcW w:w="6115" w:type="dxa"/>
            <w:shd w:val="clear" w:color="auto" w:fill="CCCCCC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E1AB8" w:rsidRPr="003E0DC0" w:rsidRDefault="009E1AB8" w:rsidP="00490293">
            <w:pPr>
              <w:rPr>
                <w:rFonts w:ascii="Arial" w:hAnsi="Arial" w:cs="Arial"/>
                <w:b/>
                <w:bCs/>
                <w:i/>
                <w:iCs/>
                <w:shd w:val="clear" w:color="auto" w:fill="CCCCCC"/>
                <w:lang w:val="fr-FR"/>
              </w:rPr>
            </w:pPr>
            <w:r w:rsidRPr="003E0DC0">
              <w:rPr>
                <w:rFonts w:ascii="Arial" w:hAnsi="Arial" w:cs="Arial"/>
                <w:b/>
                <w:bCs/>
                <w:i/>
                <w:iCs/>
                <w:shd w:val="clear" w:color="auto" w:fill="CCCCCC"/>
                <w:lang w:val="fr-FR"/>
              </w:rPr>
              <w:t>Merci bien ! On peut passer à la prochaine activité !</w:t>
            </w:r>
          </w:p>
        </w:tc>
        <w:tc>
          <w:tcPr>
            <w:tcW w:w="228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</w:tcPr>
          <w:p w:rsidR="009E1AB8" w:rsidRPr="003E0DC0" w:rsidRDefault="009E1AB8" w:rsidP="00490293">
            <w:pPr>
              <w:rPr>
                <w:sz w:val="20"/>
                <w:szCs w:val="20"/>
                <w:lang w:val="fr-FR"/>
              </w:rPr>
            </w:pPr>
            <w:r w:rsidRPr="003E0DC0">
              <w:rPr>
                <w:sz w:val="20"/>
                <w:szCs w:val="20"/>
                <w:lang w:val="fr-FR"/>
              </w:rPr>
              <w:t>Codes :        Crochet</w:t>
            </w:r>
          </w:p>
        </w:tc>
        <w:tc>
          <w:tcPr>
            <w:tcW w:w="360" w:type="dxa"/>
            <w:shd w:val="clear" w:color="auto" w:fill="FFFFFF"/>
          </w:tcPr>
          <w:p w:rsidR="009E1AB8" w:rsidRPr="003E0DC0" w:rsidRDefault="009E1AB8" w:rsidP="00490293">
            <w:pPr>
              <w:rPr>
                <w:rFonts w:ascii="Arial" w:hAnsi="Arial" w:cs="Arial"/>
                <w:b/>
                <w:bCs/>
                <w:i/>
                <w:iCs/>
                <w:shd w:val="clear" w:color="auto" w:fill="CCCCCC"/>
                <w:lang w:val="fr-FR"/>
              </w:rPr>
            </w:pPr>
          </w:p>
        </w:tc>
        <w:tc>
          <w:tcPr>
            <w:tcW w:w="14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</w:tcPr>
          <w:p w:rsidR="009E1AB8" w:rsidRPr="003E0DC0" w:rsidRDefault="009E1AB8" w:rsidP="00490293">
            <w:pPr>
              <w:rPr>
                <w:sz w:val="20"/>
                <w:szCs w:val="20"/>
                <w:lang w:val="fr-FR"/>
              </w:rPr>
            </w:pPr>
            <w:r w:rsidRPr="003E0DC0">
              <w:rPr>
                <w:sz w:val="20"/>
                <w:szCs w:val="20"/>
                <w:lang w:val="fr-FR"/>
              </w:rPr>
              <w:t># Incorrect</w:t>
            </w:r>
          </w:p>
        </w:tc>
        <w:tc>
          <w:tcPr>
            <w:tcW w:w="360" w:type="dxa"/>
            <w:shd w:val="clear" w:color="auto" w:fill="FFFFFF"/>
          </w:tcPr>
          <w:p w:rsidR="009E1AB8" w:rsidRPr="003E0DC0" w:rsidRDefault="009E1AB8" w:rsidP="00490293">
            <w:pPr>
              <w:rPr>
                <w:rFonts w:ascii="Arial" w:hAnsi="Arial" w:cs="Arial"/>
                <w:b/>
                <w:bCs/>
                <w:i/>
                <w:iCs/>
                <w:shd w:val="clear" w:color="auto" w:fill="CCCCCC"/>
                <w:lang w:val="fr-FR"/>
              </w:rPr>
            </w:pPr>
          </w:p>
        </w:tc>
      </w:tr>
    </w:tbl>
    <w:p w:rsidR="00652749" w:rsidRDefault="009E1AB8">
      <w:bookmarkStart w:id="0" w:name="_GoBack"/>
      <w:bookmarkEnd w:id="0"/>
    </w:p>
    <w:sectPr w:rsidR="00652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914717"/>
    <w:multiLevelType w:val="hybridMultilevel"/>
    <w:tmpl w:val="6BD434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B8"/>
    <w:rsid w:val="00025EB0"/>
    <w:rsid w:val="004949DD"/>
    <w:rsid w:val="005E203F"/>
    <w:rsid w:val="009E1AB8"/>
    <w:rsid w:val="00D570F5"/>
    <w:rsid w:val="00DF6163"/>
    <w:rsid w:val="00E3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51F49-6B46-4825-8C0C-4737F923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3">
    <w:name w:val="heading 3"/>
    <w:basedOn w:val="Normal"/>
    <w:next w:val="Normal"/>
    <w:link w:val="Titre3Car"/>
    <w:qFormat/>
    <w:rsid w:val="009E1AB8"/>
    <w:pPr>
      <w:keepNext/>
      <w:outlineLvl w:val="2"/>
    </w:pPr>
    <w:rPr>
      <w:rFonts w:ascii="TimesNewRoman" w:hAnsi="TimesNewRoman"/>
      <w:color w:val="000000"/>
      <w:sz w:val="5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9E1AB8"/>
    <w:rPr>
      <w:rFonts w:ascii="TimesNewRoman" w:eastAsia="Times New Roman" w:hAnsi="TimesNewRoman" w:cs="Times New Roman"/>
      <w:color w:val="000000"/>
      <w:sz w:val="56"/>
      <w:szCs w:val="20"/>
      <w:lang w:val="en-US"/>
    </w:rPr>
  </w:style>
  <w:style w:type="table" w:styleId="Grilledutableau">
    <w:name w:val="Table Grid"/>
    <w:basedOn w:val="TableauNormal"/>
    <w:uiPriority w:val="59"/>
    <w:rsid w:val="009E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tatisantara@yahoo.fr</dc:creator>
  <cp:keywords/>
  <dc:description/>
  <cp:lastModifiedBy>tatisantara@yahoo.fr</cp:lastModifiedBy>
  <cp:revision>1</cp:revision>
  <dcterms:created xsi:type="dcterms:W3CDTF">2021-04-21T12:34:00Z</dcterms:created>
  <dcterms:modified xsi:type="dcterms:W3CDTF">2021-04-21T12:34:00Z</dcterms:modified>
</cp:coreProperties>
</file>